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63" w:rsidRPr="00CF1D63" w:rsidRDefault="00CF1D63" w:rsidP="00EE6258">
      <w:pPr>
        <w:spacing w:after="0" w:line="240" w:lineRule="auto"/>
        <w:jc w:val="center"/>
        <w:rPr>
          <w:rFonts w:ascii="Sylfaen" w:hAnsi="Sylfaen" w:cs="Sylfaen"/>
          <w:b/>
          <w:iCs/>
          <w:sz w:val="28"/>
          <w:szCs w:val="28"/>
          <w:lang w:val="en-US"/>
        </w:rPr>
      </w:pPr>
    </w:p>
    <w:p w:rsidR="00774E0B" w:rsidRDefault="00774E0B" w:rsidP="00774E0B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sz w:val="20"/>
          <w:szCs w:val="20"/>
          <w:lang w:val="pt-BR"/>
        </w:rPr>
        <w:t>#</w:t>
      </w:r>
      <w:r w:rsidR="00E974F4">
        <w:rPr>
          <w:sz w:val="20"/>
          <w:szCs w:val="20"/>
          <w:lang w:val="en-US"/>
        </w:rPr>
        <w:t>L</w:t>
      </w:r>
      <w:r>
        <w:rPr>
          <w:sz w:val="20"/>
          <w:szCs w:val="20"/>
          <w:lang w:val="en-US"/>
        </w:rPr>
        <w:t xml:space="preserve">T15 </w:t>
      </w:r>
      <w:r w:rsidR="0092017A">
        <w:rPr>
          <w:sz w:val="20"/>
          <w:szCs w:val="20"/>
          <w:lang w:val="en-US"/>
        </w:rPr>
        <w:t xml:space="preserve">– </w:t>
      </w:r>
      <w:r w:rsidR="004E2146">
        <w:rPr>
          <w:sz w:val="20"/>
          <w:szCs w:val="20"/>
          <w:lang w:val="en-US"/>
        </w:rPr>
        <w:t xml:space="preserve"> </w:t>
      </w:r>
      <w:r w:rsidR="00E974F4">
        <w:rPr>
          <w:rFonts w:ascii="Sylfaen" w:hAnsi="Sylfaen"/>
          <w:sz w:val="20"/>
          <w:szCs w:val="20"/>
          <w:lang w:val="ka-GE"/>
        </w:rPr>
        <w:t>529</w:t>
      </w:r>
      <w:r w:rsidR="0092017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pt-BR"/>
        </w:rPr>
        <w:t>/</w:t>
      </w:r>
      <w:r w:rsidR="0092017A">
        <w:rPr>
          <w:sz w:val="20"/>
          <w:szCs w:val="20"/>
          <w:lang w:val="pt-BR"/>
        </w:rPr>
        <w:t xml:space="preserve"> 1</w:t>
      </w:r>
      <w:r w:rsidR="004E2146">
        <w:rPr>
          <w:sz w:val="20"/>
          <w:szCs w:val="20"/>
          <w:lang w:val="pt-BR"/>
        </w:rPr>
        <w:t>803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</w:t>
      </w:r>
      <w:r w:rsidR="00E974F4">
        <w:rPr>
          <w:sz w:val="20"/>
          <w:szCs w:val="20"/>
          <w:lang w:val="pt-BR"/>
        </w:rPr>
        <w:t>19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r w:rsidR="004E2146">
        <w:rPr>
          <w:rFonts w:ascii="Sylfaen" w:hAnsi="Sylfaen"/>
          <w:sz w:val="20"/>
          <w:szCs w:val="20"/>
          <w:lang w:val="ka-GE"/>
        </w:rPr>
        <w:t>მარტი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sz w:val="20"/>
          <w:szCs w:val="20"/>
          <w:lang w:val="pt-BR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201</w:t>
      </w:r>
      <w:r w:rsidR="004E2146">
        <w:rPr>
          <w:rFonts w:ascii="Sylfaen" w:hAnsi="Sylfaen"/>
          <w:sz w:val="20"/>
          <w:szCs w:val="20"/>
          <w:lang w:val="ka-GE"/>
        </w:rPr>
        <w:t>8</w:t>
      </w:r>
    </w:p>
    <w:p w:rsidR="004E2146" w:rsidRPr="00274996" w:rsidRDefault="004E2146" w:rsidP="00774E0B">
      <w:pPr>
        <w:spacing w:after="0"/>
        <w:rPr>
          <w:rFonts w:ascii="Sylfaen" w:hAnsi="Sylfaen"/>
          <w:sz w:val="20"/>
          <w:szCs w:val="20"/>
          <w:lang w:val="en-US"/>
        </w:rPr>
      </w:pPr>
    </w:p>
    <w:p w:rsidR="00774E0B" w:rsidRDefault="00774E0B" w:rsidP="00774E0B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pt-BR"/>
        </w:rPr>
      </w:pPr>
      <w:r>
        <w:rPr>
          <w:rFonts w:ascii="Sylfaen" w:hAnsi="Sylfaen" w:cs="Sylfaen"/>
          <w:b/>
          <w:bCs/>
          <w:sz w:val="28"/>
          <w:szCs w:val="28"/>
          <w:lang w:val="pt-BR"/>
        </w:rPr>
        <w:t>შეტყობინება</w:t>
      </w:r>
    </w:p>
    <w:p w:rsidR="00973FAD" w:rsidRDefault="00774E0B" w:rsidP="00973FAD">
      <w:pPr>
        <w:spacing w:after="0"/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  <w:r>
        <w:rPr>
          <w:rFonts w:ascii="Sylfaen" w:hAnsi="Sylfaen" w:cs="Sylfaen"/>
          <w:b/>
          <w:bCs/>
          <w:sz w:val="20"/>
          <w:szCs w:val="20"/>
          <w:lang w:val="pt-BR"/>
        </w:rPr>
        <w:t>ტენდერის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>გამოცხადების თაობაზე</w:t>
      </w:r>
    </w:p>
    <w:p w:rsidR="00774E0B" w:rsidRDefault="00973FAD" w:rsidP="00973FAD">
      <w:pPr>
        <w:spacing w:after="0"/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სარკინიგზო (ლიანდაგის) ჩიხისთვის 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>საქონლის შესყიდვ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ა</w:t>
      </w:r>
    </w:p>
    <w:p w:rsidR="00774E0B" w:rsidRDefault="00774E0B" w:rsidP="00774E0B">
      <w:pPr>
        <w:spacing w:after="0"/>
        <w:jc w:val="both"/>
        <w:rPr>
          <w:b/>
          <w:bCs/>
          <w:sz w:val="28"/>
          <w:szCs w:val="28"/>
          <w:lang w:val="pt-BR"/>
        </w:rPr>
      </w:pPr>
    </w:p>
    <w:p w:rsidR="00973FAD" w:rsidRDefault="00774E0B" w:rsidP="00973FAD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გაცნობებთ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bCs/>
          <w:sz w:val="20"/>
          <w:szCs w:val="20"/>
          <w:lang w:val="fi-FI"/>
        </w:rPr>
        <w:t>რომ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აიდიეს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ბორჯომი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საქართველო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შპს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აიდიეს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ბორჯომი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ბევერიჯიზ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კომპანის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საქართველოს</w:t>
      </w:r>
      <w:r>
        <w:rPr>
          <w:rFonts w:ascii="Sylfaen" w:hAnsi="Sylfaen" w:cs="Sylfaen"/>
          <w:b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fi-FI"/>
        </w:rPr>
        <w:t>ფილიალმა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გამოაცხადა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ტენდერი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973FAD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სარკინიგზო (ლიანდაგის) ჩიხისთვის </w:t>
      </w:r>
      <w:r w:rsidR="00973FAD">
        <w:rPr>
          <w:rFonts w:ascii="Sylfaen" w:hAnsi="Sylfaen" w:cs="Sylfaen"/>
          <w:b/>
          <w:bCs/>
          <w:sz w:val="20"/>
          <w:szCs w:val="20"/>
          <w:lang w:val="pt-BR"/>
        </w:rPr>
        <w:t xml:space="preserve">საქონლის </w:t>
      </w:r>
      <w:r w:rsidR="00973FAD">
        <w:rPr>
          <w:rFonts w:ascii="Sylfaen" w:hAnsi="Sylfaen" w:cs="Sylfaen"/>
          <w:b/>
          <w:bCs/>
          <w:sz w:val="20"/>
          <w:szCs w:val="20"/>
          <w:lang w:val="ka-GE"/>
        </w:rPr>
        <w:t>შე</w:t>
      </w:r>
      <w:r w:rsidR="00973FAD">
        <w:rPr>
          <w:rFonts w:ascii="Sylfaen" w:hAnsi="Sylfaen" w:cs="Sylfaen"/>
          <w:b/>
          <w:bCs/>
          <w:sz w:val="20"/>
          <w:szCs w:val="20"/>
          <w:lang w:val="pt-BR"/>
        </w:rPr>
        <w:t>სყიდვ</w:t>
      </w:r>
      <w:r w:rsidR="00973FAD">
        <w:rPr>
          <w:rFonts w:ascii="Sylfaen" w:hAnsi="Sylfaen" w:cs="Sylfaen"/>
          <w:b/>
          <w:bCs/>
          <w:sz w:val="20"/>
          <w:szCs w:val="20"/>
          <w:lang w:val="ka-GE"/>
        </w:rPr>
        <w:t>ის თაობაზე.</w:t>
      </w:r>
    </w:p>
    <w:p w:rsidR="00973FAD" w:rsidRDefault="00973FAD" w:rsidP="00973FAD">
      <w:pPr>
        <w:spacing w:after="0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774E0B" w:rsidRDefault="00973FAD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pt-BR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შესასყიდი ს</w:t>
      </w:r>
      <w:r w:rsidR="00774E0B">
        <w:rPr>
          <w:rFonts w:ascii="Sylfaen" w:hAnsi="Sylfaen" w:cs="Sylfaen"/>
          <w:bCs/>
          <w:sz w:val="20"/>
          <w:szCs w:val="20"/>
          <w:lang w:val="fi-FI"/>
        </w:rPr>
        <w:t xml:space="preserve">აქონლის </w:t>
      </w:r>
      <w:r>
        <w:rPr>
          <w:rFonts w:ascii="Sylfaen" w:hAnsi="Sylfaen" w:cs="Sylfaen"/>
          <w:bCs/>
          <w:sz w:val="20"/>
          <w:szCs w:val="20"/>
          <w:lang w:val="ka-GE"/>
        </w:rPr>
        <w:t>დასახელება და</w:t>
      </w:r>
      <w:r w:rsidR="00774E0B">
        <w:rPr>
          <w:rFonts w:ascii="Sylfaen" w:hAnsi="Sylfaen" w:cs="Sylfaen"/>
          <w:bCs/>
          <w:sz w:val="20"/>
          <w:szCs w:val="20"/>
          <w:lang w:val="fi-FI"/>
        </w:rPr>
        <w:t xml:space="preserve"> რაოდენობები</w:t>
      </w:r>
      <w:r w:rsidR="00774E0B">
        <w:rPr>
          <w:rFonts w:ascii="Sylfaen" w:hAnsi="Sylfaen" w:cs="Sylfaen"/>
          <w:bCs/>
          <w:sz w:val="20"/>
          <w:szCs w:val="20"/>
          <w:lang w:val="pt-BR"/>
        </w:rPr>
        <w:t xml:space="preserve"> მოცემულია შეტყობინების დანართში.</w:t>
      </w:r>
    </w:p>
    <w:p w:rsidR="00774E0B" w:rsidRDefault="00774E0B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973FAD" w:rsidRDefault="00973FAD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არ არის აუცილებელი, რომ მომწოდებელმა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განაფასოს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 დანართში მითითებული ყველა პოზიცია. მისაღებია მხოლოდ იმ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პოზიცი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 xml:space="preserve">(ებ)ის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განფასება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>, რომლის შემოთავაზებაც შეუძლია პოტენციურ მომწოდებელს.</w:t>
      </w:r>
    </w:p>
    <w:p w:rsidR="00972DE2" w:rsidRDefault="00972DE2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972DE2" w:rsidRPr="00972DE2" w:rsidRDefault="00972DE2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მოთხოვნილი საქონელი შესყიდული იქნება ეტაპობრივად </w:t>
      </w:r>
      <w:proofErr w:type="spellStart"/>
      <w:r>
        <w:rPr>
          <w:rFonts w:ascii="Sylfaen" w:hAnsi="Sylfaen" w:cs="Sylfaen"/>
          <w:bCs/>
          <w:sz w:val="20"/>
          <w:szCs w:val="20"/>
          <w:lang w:val="ka-GE"/>
        </w:rPr>
        <w:t>მ.წ</w:t>
      </w:r>
      <w:proofErr w:type="spellEnd"/>
      <w:r>
        <w:rPr>
          <w:rFonts w:ascii="Sylfaen" w:hAnsi="Sylfaen" w:cs="Sylfaen"/>
          <w:bCs/>
          <w:sz w:val="20"/>
          <w:szCs w:val="20"/>
          <w:lang w:val="ka-GE"/>
        </w:rPr>
        <w:t>. განმავლობაში.</w:t>
      </w:r>
    </w:p>
    <w:p w:rsidR="00973FAD" w:rsidRDefault="00973FAD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774E0B" w:rsidRPr="00EC5DE9" w:rsidRDefault="00774E0B" w:rsidP="00774E0B">
      <w:pPr>
        <w:spacing w:after="0"/>
        <w:jc w:val="both"/>
        <w:rPr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დაინტერესებულ</w:t>
      </w:r>
      <w:r>
        <w:rPr>
          <w:rFonts w:ascii="Sylfaen" w:hAnsi="Sylfaen" w:cs="Sylfaen"/>
          <w:bCs/>
          <w:sz w:val="20"/>
          <w:szCs w:val="20"/>
          <w:lang w:val="ka-GE"/>
        </w:rPr>
        <w:t>მა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973FAD">
        <w:rPr>
          <w:rFonts w:ascii="Sylfaen" w:hAnsi="Sylfaen" w:cs="Sylfaen"/>
          <w:bCs/>
          <w:sz w:val="20"/>
          <w:szCs w:val="20"/>
          <w:lang w:val="ka-GE"/>
        </w:rPr>
        <w:t xml:space="preserve">მომწოდებლებმა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უნდა </w:t>
      </w:r>
      <w:r>
        <w:rPr>
          <w:rFonts w:ascii="Sylfaen" w:hAnsi="Sylfaen" w:cs="Sylfaen"/>
          <w:bCs/>
          <w:sz w:val="20"/>
          <w:szCs w:val="20"/>
          <w:lang w:val="fi-FI"/>
        </w:rPr>
        <w:t>წარმოადგინონ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თავიანთი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წინადადებ</w:t>
      </w:r>
      <w:r>
        <w:rPr>
          <w:rFonts w:ascii="Sylfaen" w:hAnsi="Sylfaen" w:cs="Sylfaen"/>
          <w:bCs/>
          <w:sz w:val="20"/>
          <w:szCs w:val="20"/>
          <w:lang w:val="ka-GE"/>
        </w:rPr>
        <w:t>ები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201</w:t>
      </w:r>
      <w:r w:rsidR="00973FAD">
        <w:rPr>
          <w:rFonts w:ascii="Sylfaen" w:hAnsi="Sylfaen" w:cs="Sylfaen"/>
          <w:bCs/>
          <w:sz w:val="20"/>
          <w:szCs w:val="20"/>
          <w:lang w:val="ka-GE"/>
        </w:rPr>
        <w:t>8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წლის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 w:rsidR="00973FAD">
        <w:rPr>
          <w:rFonts w:ascii="Sylfaen" w:hAnsi="Sylfaen" w:cs="Sylfaen"/>
          <w:bCs/>
          <w:sz w:val="20"/>
          <w:szCs w:val="20"/>
          <w:lang w:val="ka-GE"/>
        </w:rPr>
        <w:t>5 აპრილამდე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კომპანიის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ბლანკზე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მითითებულ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fi-FI"/>
        </w:rPr>
        <w:t>მისამართზე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(ქ. თბილისი, აღმაშენებლის გამზ. 80)</w:t>
      </w:r>
      <w:r>
        <w:rPr>
          <w:rFonts w:ascii="Sylfaen" w:hAnsi="Sylfaen" w:cs="Sylfaen"/>
          <w:bCs/>
          <w:sz w:val="20"/>
          <w:szCs w:val="20"/>
          <w:lang w:val="pt-BR"/>
        </w:rPr>
        <w:t xml:space="preserve"> დალუქული კონვერტებით. 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კონვერტზე მითითებული უნდა იყოს ტენდერის დასახელება და </w:t>
      </w:r>
      <w:r w:rsidR="00973FAD">
        <w:rPr>
          <w:rFonts w:ascii="Sylfaen" w:hAnsi="Sylfaen" w:cs="Sylfaen"/>
          <w:bCs/>
          <w:sz w:val="20"/>
          <w:szCs w:val="20"/>
          <w:lang w:val="ka-GE"/>
        </w:rPr>
        <w:t xml:space="preserve">მომწოდებლის </w:t>
      </w:r>
      <w:r>
        <w:rPr>
          <w:rFonts w:ascii="Sylfaen" w:hAnsi="Sylfaen" w:cs="Sylfaen"/>
          <w:bCs/>
          <w:sz w:val="20"/>
          <w:szCs w:val="20"/>
          <w:lang w:val="ka-GE"/>
        </w:rPr>
        <w:t>სახელი.</w:t>
      </w:r>
    </w:p>
    <w:p w:rsidR="00774E0B" w:rsidRDefault="00774E0B" w:rsidP="00774E0B">
      <w:pPr>
        <w:spacing w:after="0"/>
        <w:jc w:val="both"/>
        <w:rPr>
          <w:sz w:val="20"/>
          <w:szCs w:val="20"/>
          <w:lang w:val="pt-BR"/>
        </w:rPr>
      </w:pPr>
    </w:p>
    <w:p w:rsidR="00774E0B" w:rsidRDefault="00774E0B" w:rsidP="00774E0B">
      <w:pPr>
        <w:spacing w:after="0"/>
        <w:jc w:val="both"/>
        <w:rPr>
          <w:rFonts w:ascii="Sylfaen" w:hAnsi="Sylfaen" w:cs="Sylfaen"/>
          <w:sz w:val="20"/>
          <w:szCs w:val="20"/>
          <w:lang w:val="fi-FI"/>
        </w:rPr>
      </w:pPr>
      <w:r>
        <w:rPr>
          <w:rFonts w:ascii="Sylfaen" w:hAnsi="Sylfaen" w:cs="Sylfaen"/>
          <w:sz w:val="20"/>
          <w:szCs w:val="20"/>
          <w:lang w:val="fi-FI"/>
        </w:rPr>
        <w:t>გამარჯვებულის გამოვლენის კრიტერიუმებია:</w:t>
      </w:r>
    </w:p>
    <w:p w:rsidR="00774E0B" w:rsidRDefault="00774E0B" w:rsidP="00774E0B">
      <w:pPr>
        <w:numPr>
          <w:ilvl w:val="0"/>
          <w:numId w:val="45"/>
        </w:numPr>
        <w:tabs>
          <w:tab w:val="clear" w:pos="786"/>
          <w:tab w:val="num" w:pos="720"/>
        </w:tabs>
        <w:spacing w:after="0"/>
        <w:ind w:left="72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ფასი და გადახდის პირობა;</w:t>
      </w:r>
    </w:p>
    <w:p w:rsidR="00774E0B" w:rsidRDefault="00774E0B" w:rsidP="00774E0B">
      <w:pPr>
        <w:numPr>
          <w:ilvl w:val="0"/>
          <w:numId w:val="45"/>
        </w:numPr>
        <w:tabs>
          <w:tab w:val="clear" w:pos="786"/>
          <w:tab w:val="num" w:pos="720"/>
        </w:tabs>
        <w:spacing w:after="0"/>
        <w:ind w:left="72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მ</w:t>
      </w:r>
      <w:r w:rsidR="00973FAD">
        <w:rPr>
          <w:rFonts w:ascii="Sylfaen" w:hAnsi="Sylfaen" w:cs="Sylfaen"/>
          <w:bCs/>
          <w:sz w:val="20"/>
          <w:szCs w:val="20"/>
          <w:lang w:val="ka-GE"/>
        </w:rPr>
        <w:t>ო</w:t>
      </w:r>
      <w:r>
        <w:rPr>
          <w:rFonts w:ascii="Sylfaen" w:hAnsi="Sylfaen" w:cs="Sylfaen"/>
          <w:bCs/>
          <w:sz w:val="20"/>
          <w:szCs w:val="20"/>
          <w:lang w:val="fi-FI"/>
        </w:rPr>
        <w:t>წოდების პირობა;</w:t>
      </w:r>
    </w:p>
    <w:p w:rsidR="00774E0B" w:rsidRDefault="00774E0B" w:rsidP="00774E0B">
      <w:pPr>
        <w:numPr>
          <w:ilvl w:val="0"/>
          <w:numId w:val="45"/>
        </w:numPr>
        <w:tabs>
          <w:tab w:val="clear" w:pos="786"/>
          <w:tab w:val="num" w:pos="720"/>
        </w:tabs>
        <w:spacing w:after="0"/>
        <w:ind w:left="72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საქონლის ხარისხი;</w:t>
      </w:r>
    </w:p>
    <w:p w:rsidR="00774E0B" w:rsidRDefault="00774E0B" w:rsidP="00774E0B">
      <w:pPr>
        <w:numPr>
          <w:ilvl w:val="0"/>
          <w:numId w:val="45"/>
        </w:numPr>
        <w:tabs>
          <w:tab w:val="clear" w:pos="786"/>
          <w:tab w:val="num" w:pos="720"/>
        </w:tabs>
        <w:spacing w:after="0"/>
        <w:ind w:left="72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კომპანიისთვის სასურველი პირობებით დადებული კონტრაქტი და სხვ.</w:t>
      </w:r>
    </w:p>
    <w:p w:rsidR="00774E0B" w:rsidRDefault="00774E0B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fi-FI"/>
        </w:rPr>
      </w:pPr>
    </w:p>
    <w:p w:rsidR="00774E0B" w:rsidRDefault="00774E0B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fi-FI"/>
        </w:rPr>
        <w:t>კითხვების არსებობის შემთხვევაში, შეგიძლიათ დაუკავშირდეთ საკონტაქტო პირებს:</w:t>
      </w:r>
    </w:p>
    <w:p w:rsidR="00774E0B" w:rsidRDefault="00774E0B" w:rsidP="00774E0B">
      <w:pPr>
        <w:numPr>
          <w:ilvl w:val="0"/>
          <w:numId w:val="46"/>
        </w:numPr>
        <w:tabs>
          <w:tab w:val="num" w:pos="660"/>
        </w:tabs>
        <w:spacing w:after="0"/>
        <w:ind w:hanging="39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fi-FI"/>
        </w:rPr>
        <w:t xml:space="preserve">გიორგი ჯოხარიძე    </w:t>
      </w:r>
      <w:hyperlink r:id="rId8" w:history="1">
        <w:r>
          <w:rPr>
            <w:rStyle w:val="Hyperlink"/>
            <w:sz w:val="20"/>
            <w:szCs w:val="20"/>
            <w:lang w:val="fi-FI"/>
          </w:rPr>
          <w:t>gjokharidze@borjomi.com</w:t>
        </w:r>
      </w:hyperlink>
      <w:r>
        <w:rPr>
          <w:sz w:val="20"/>
          <w:szCs w:val="20"/>
          <w:lang w:val="fi-FI"/>
        </w:rPr>
        <w:t xml:space="preserve">    </w:t>
      </w:r>
      <w:r>
        <w:rPr>
          <w:rFonts w:ascii="Sylfaen" w:hAnsi="Sylfaen" w:cs="Sylfaen"/>
          <w:bCs/>
          <w:sz w:val="20"/>
          <w:szCs w:val="20"/>
          <w:lang w:val="fi-FI"/>
        </w:rPr>
        <w:t>– იურიდიულ საკითხებზე</w:t>
      </w:r>
      <w:r>
        <w:rPr>
          <w:rFonts w:ascii="Sylfaen" w:hAnsi="Sylfaen" w:cs="Sylfaen"/>
          <w:bCs/>
          <w:sz w:val="20"/>
          <w:szCs w:val="20"/>
          <w:lang w:val="ka-GE"/>
        </w:rPr>
        <w:t>;</w:t>
      </w:r>
    </w:p>
    <w:p w:rsidR="00774E0B" w:rsidRDefault="00774E0B" w:rsidP="00774E0B">
      <w:pPr>
        <w:numPr>
          <w:ilvl w:val="0"/>
          <w:numId w:val="46"/>
        </w:numPr>
        <w:tabs>
          <w:tab w:val="num" w:pos="660"/>
        </w:tabs>
        <w:spacing w:after="0"/>
        <w:ind w:hanging="390"/>
        <w:jc w:val="both"/>
        <w:rPr>
          <w:rFonts w:ascii="Sylfaen" w:hAnsi="Sylfaen" w:cs="Sylfaen"/>
          <w:bCs/>
          <w:sz w:val="20"/>
          <w:szCs w:val="20"/>
          <w:lang w:val="fi-FI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კოკა მგელაძე </w:t>
      </w:r>
      <w:hyperlink r:id="rId9" w:history="1">
        <w:r>
          <w:rPr>
            <w:rStyle w:val="Hyperlink"/>
            <w:rFonts w:ascii="Sylfaen" w:hAnsi="Sylfaen" w:cs="Sylfaen"/>
            <w:bCs/>
            <w:sz w:val="20"/>
            <w:szCs w:val="20"/>
            <w:lang w:val="en-US"/>
          </w:rPr>
          <w:t>kmgeladze@borjomi.com</w:t>
        </w:r>
      </w:hyperlink>
      <w:r>
        <w:rPr>
          <w:rFonts w:ascii="Sylfaen" w:hAnsi="Sylfaen" w:cs="Sylfaen"/>
          <w:bCs/>
          <w:sz w:val="20"/>
          <w:szCs w:val="20"/>
          <w:lang w:val="en-US"/>
        </w:rPr>
        <w:t xml:space="preserve"> - </w:t>
      </w:r>
      <w:r>
        <w:rPr>
          <w:rFonts w:ascii="Sylfaen" w:hAnsi="Sylfaen" w:cs="Sylfaen"/>
          <w:bCs/>
          <w:sz w:val="20"/>
          <w:szCs w:val="20"/>
          <w:lang w:val="ka-GE"/>
        </w:rPr>
        <w:t>შესყიდვების პროცედურებზე.</w:t>
      </w:r>
    </w:p>
    <w:p w:rsidR="00774E0B" w:rsidRDefault="00774E0B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774E0B" w:rsidRDefault="00774E0B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:rsidR="009C160D" w:rsidRPr="00016838" w:rsidRDefault="00774E0B" w:rsidP="009C160D">
      <w:pPr>
        <w:spacing w:after="0"/>
        <w:jc w:val="both"/>
        <w:rPr>
          <w:rFonts w:ascii="Sylfaen" w:hAnsi="Sylfaen" w:cs="Sylfaen"/>
          <w:b/>
          <w:bCs/>
          <w:sz w:val="20"/>
          <w:szCs w:val="20"/>
          <w:lang w:val="fi-FI"/>
        </w:rPr>
      </w:pPr>
      <w:r w:rsidRPr="00016838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</w:t>
      </w:r>
      <w:bookmarkStart w:id="0" w:name="_GoBack"/>
      <w:bookmarkEnd w:id="0"/>
    </w:p>
    <w:p w:rsidR="00774E0B" w:rsidRPr="0060499F" w:rsidRDefault="00774E0B" w:rsidP="00774E0B">
      <w:pPr>
        <w:spacing w:after="0"/>
        <w:jc w:val="both"/>
        <w:rPr>
          <w:rFonts w:ascii="Sylfaen" w:hAnsi="Sylfaen" w:cs="Sylfaen"/>
          <w:bCs/>
          <w:sz w:val="20"/>
          <w:szCs w:val="20"/>
          <w:lang w:val="en-US"/>
        </w:rPr>
      </w:pPr>
      <w:r w:rsidRPr="00016838">
        <w:rPr>
          <w:rFonts w:ascii="Sylfaen" w:hAnsi="Sylfaen" w:cs="Sylfaen"/>
          <w:b/>
          <w:bCs/>
          <w:sz w:val="20"/>
          <w:szCs w:val="20"/>
          <w:lang w:val="fi-FI"/>
        </w:rPr>
        <w:tab/>
      </w:r>
      <w:r w:rsidRPr="00016838">
        <w:rPr>
          <w:rFonts w:ascii="Sylfaen" w:hAnsi="Sylfaen" w:cs="Sylfaen"/>
          <w:b/>
          <w:bCs/>
          <w:sz w:val="20"/>
          <w:szCs w:val="20"/>
          <w:lang w:val="fi-FI"/>
        </w:rPr>
        <w:tab/>
      </w:r>
    </w:p>
    <w:p w:rsidR="00774E0B" w:rsidRDefault="00774E0B" w:rsidP="00C049B0">
      <w:pPr>
        <w:pStyle w:val="Heading4"/>
        <w:spacing w:before="0" w:after="0" w:line="240" w:lineRule="auto"/>
        <w:jc w:val="center"/>
        <w:rPr>
          <w:rFonts w:ascii="Myriad Pro" w:hAnsi="Myriad Pro" w:cs="Myriad Pro"/>
          <w:b w:val="0"/>
          <w:bCs w:val="0"/>
          <w:sz w:val="16"/>
          <w:szCs w:val="16"/>
          <w:lang w:val="en-US"/>
        </w:rPr>
      </w:pPr>
    </w:p>
    <w:p w:rsidR="00774E0B" w:rsidRDefault="00774E0B" w:rsidP="00C049B0">
      <w:pPr>
        <w:pStyle w:val="Heading4"/>
        <w:spacing w:before="0" w:after="0" w:line="240" w:lineRule="auto"/>
        <w:jc w:val="center"/>
        <w:rPr>
          <w:rFonts w:ascii="Myriad Pro" w:hAnsi="Myriad Pro" w:cs="Myriad Pro"/>
          <w:b w:val="0"/>
          <w:bCs w:val="0"/>
          <w:sz w:val="16"/>
          <w:szCs w:val="16"/>
          <w:lang w:val="en-US"/>
        </w:rPr>
      </w:pPr>
    </w:p>
    <w:p w:rsidR="00774E0B" w:rsidRDefault="00774E0B" w:rsidP="00C049B0">
      <w:pPr>
        <w:pStyle w:val="Heading4"/>
        <w:spacing w:before="0" w:after="0" w:line="240" w:lineRule="auto"/>
        <w:jc w:val="center"/>
        <w:rPr>
          <w:rFonts w:ascii="Myriad Pro" w:hAnsi="Myriad Pro" w:cs="Myriad Pro"/>
          <w:b w:val="0"/>
          <w:bCs w:val="0"/>
          <w:sz w:val="16"/>
          <w:szCs w:val="16"/>
          <w:lang w:val="en-US"/>
        </w:rPr>
      </w:pPr>
    </w:p>
    <w:p w:rsidR="00C049B0" w:rsidRPr="00EC0DE8" w:rsidRDefault="00C049B0" w:rsidP="00C049B0">
      <w:pPr>
        <w:pStyle w:val="Heading4"/>
        <w:spacing w:before="0" w:after="0" w:line="240" w:lineRule="auto"/>
        <w:jc w:val="center"/>
        <w:rPr>
          <w:rFonts w:ascii="Myriad Pro" w:hAnsi="Myriad Pro" w:cs="Myriad Pro"/>
          <w:b w:val="0"/>
          <w:bCs w:val="0"/>
          <w:sz w:val="16"/>
          <w:szCs w:val="16"/>
          <w:lang w:val="en-US"/>
        </w:rPr>
      </w:pPr>
      <w:r w:rsidRPr="00EC0DE8">
        <w:rPr>
          <w:rFonts w:ascii="Myriad Pro" w:hAnsi="Myriad Pro" w:cs="Myriad Pro"/>
          <w:b w:val="0"/>
          <w:bCs w:val="0"/>
          <w:sz w:val="16"/>
          <w:szCs w:val="16"/>
          <w:lang w:val="en-US"/>
        </w:rPr>
        <w:t>IDS BORJOMI GEORGIA</w:t>
      </w:r>
    </w:p>
    <w:p w:rsidR="00C049B0" w:rsidRPr="007210C9" w:rsidRDefault="00C049B0" w:rsidP="00C049B0">
      <w:pPr>
        <w:tabs>
          <w:tab w:val="left" w:pos="2768"/>
          <w:tab w:val="left" w:pos="2910"/>
        </w:tabs>
        <w:spacing w:after="0" w:line="240" w:lineRule="auto"/>
        <w:jc w:val="center"/>
        <w:rPr>
          <w:rFonts w:ascii="Myriad Pro" w:hAnsi="Myriad Pro" w:cs="Myriad Pro"/>
          <w:sz w:val="16"/>
          <w:szCs w:val="16"/>
          <w:lang w:val="en-US"/>
        </w:rPr>
      </w:pPr>
      <w:r>
        <w:rPr>
          <w:rFonts w:ascii="Myriad Pro" w:hAnsi="Myriad Pro" w:cs="Myriad Pro"/>
          <w:sz w:val="16"/>
          <w:szCs w:val="16"/>
          <w:lang w:val="en-US"/>
        </w:rPr>
        <w:t>A Georgian</w:t>
      </w:r>
      <w:r w:rsidRPr="007210C9">
        <w:rPr>
          <w:rFonts w:ascii="Myriad Pro" w:hAnsi="Myriad Pro" w:cs="Myriad Pro"/>
          <w:sz w:val="16"/>
          <w:szCs w:val="16"/>
          <w:lang w:val="en-US"/>
        </w:rPr>
        <w:t xml:space="preserve"> Branch of IDS </w:t>
      </w:r>
      <w:proofErr w:type="spellStart"/>
      <w:r w:rsidRPr="007210C9">
        <w:rPr>
          <w:rFonts w:ascii="Myriad Pro" w:hAnsi="Myriad Pro" w:cs="Myriad Pro"/>
          <w:sz w:val="16"/>
          <w:szCs w:val="16"/>
          <w:lang w:val="en-US"/>
        </w:rPr>
        <w:t>Borjomi</w:t>
      </w:r>
      <w:proofErr w:type="spellEnd"/>
      <w:r w:rsidRPr="007210C9">
        <w:rPr>
          <w:rFonts w:ascii="Myriad Pro" w:hAnsi="Myriad Pro" w:cs="Myriad Pro"/>
          <w:sz w:val="16"/>
          <w:szCs w:val="16"/>
          <w:lang w:val="en-US"/>
        </w:rPr>
        <w:t xml:space="preserve"> Beverages </w:t>
      </w:r>
      <w:proofErr w:type="spellStart"/>
      <w:r w:rsidRPr="007210C9">
        <w:rPr>
          <w:rFonts w:ascii="Myriad Pro" w:hAnsi="Myriad Pro" w:cs="Myriad Pro"/>
          <w:sz w:val="16"/>
          <w:szCs w:val="16"/>
          <w:lang w:val="en-US"/>
        </w:rPr>
        <w:t>Co.N.V</w:t>
      </w:r>
      <w:proofErr w:type="spellEnd"/>
      <w:r w:rsidRPr="007210C9">
        <w:rPr>
          <w:rFonts w:ascii="Myriad Pro" w:hAnsi="Myriad Pro" w:cs="Myriad Pro"/>
          <w:sz w:val="16"/>
          <w:szCs w:val="16"/>
          <w:lang w:val="en-US"/>
        </w:rPr>
        <w:t>.</w:t>
      </w:r>
    </w:p>
    <w:p w:rsidR="00C049B0" w:rsidRPr="007210C9" w:rsidRDefault="00C049B0" w:rsidP="00C049B0">
      <w:pPr>
        <w:tabs>
          <w:tab w:val="left" w:pos="2768"/>
          <w:tab w:val="left" w:pos="2910"/>
        </w:tabs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  <w:lang w:val="en-US"/>
        </w:rPr>
      </w:pPr>
    </w:p>
    <w:p w:rsidR="00C049B0" w:rsidRPr="007210C9" w:rsidRDefault="00C049B0" w:rsidP="00C049B0">
      <w:pPr>
        <w:tabs>
          <w:tab w:val="left" w:pos="2768"/>
          <w:tab w:val="left" w:pos="2910"/>
        </w:tabs>
        <w:spacing w:after="0" w:line="240" w:lineRule="auto"/>
        <w:jc w:val="center"/>
        <w:rPr>
          <w:rFonts w:ascii="Myriad Pro" w:hAnsi="Myriad Pro" w:cs="Myriad Pro"/>
          <w:sz w:val="16"/>
          <w:szCs w:val="16"/>
          <w:lang w:val="en-US"/>
        </w:rPr>
      </w:pPr>
      <w:r>
        <w:rPr>
          <w:rFonts w:ascii="Myriad Pro" w:hAnsi="Myriad Pro" w:cs="Myriad Pro"/>
          <w:sz w:val="16"/>
          <w:szCs w:val="16"/>
          <w:lang w:val="en-US"/>
        </w:rPr>
        <w:t xml:space="preserve">39, Tori St, </w:t>
      </w:r>
      <w:proofErr w:type="spellStart"/>
      <w:r>
        <w:rPr>
          <w:rFonts w:ascii="Myriad Pro" w:hAnsi="Myriad Pro" w:cs="Myriad Pro"/>
          <w:sz w:val="16"/>
          <w:szCs w:val="16"/>
          <w:lang w:val="en-US"/>
        </w:rPr>
        <w:t>Borjomi</w:t>
      </w:r>
      <w:proofErr w:type="spellEnd"/>
      <w:r>
        <w:rPr>
          <w:rFonts w:ascii="Myriad Pro" w:hAnsi="Myriad Pro" w:cs="Myriad Pro"/>
          <w:sz w:val="16"/>
          <w:szCs w:val="16"/>
          <w:lang w:val="en-US"/>
        </w:rPr>
        <w:t xml:space="preserve"> 1200, Georgia   /   80</w:t>
      </w:r>
      <w:r w:rsidRPr="007210C9">
        <w:rPr>
          <w:rFonts w:ascii="Myriad Pro" w:hAnsi="Myriad Pro" w:cs="Myriad Pro"/>
          <w:sz w:val="16"/>
          <w:szCs w:val="16"/>
          <w:lang w:val="en-US"/>
        </w:rPr>
        <w:t xml:space="preserve">, </w:t>
      </w:r>
      <w:proofErr w:type="spellStart"/>
      <w:r>
        <w:rPr>
          <w:rFonts w:ascii="Myriad Pro" w:hAnsi="Myriad Pro" w:cs="Myriad Pro"/>
          <w:sz w:val="16"/>
          <w:szCs w:val="16"/>
          <w:lang w:val="en-US"/>
        </w:rPr>
        <w:t>Agmashenebeli</w:t>
      </w:r>
      <w:proofErr w:type="spellEnd"/>
      <w:r w:rsidRPr="007210C9">
        <w:rPr>
          <w:rFonts w:ascii="Myriad Pro" w:hAnsi="Myriad Pro" w:cs="Myriad Pro"/>
          <w:sz w:val="16"/>
          <w:szCs w:val="16"/>
          <w:lang w:val="en-US"/>
        </w:rPr>
        <w:t xml:space="preserve"> </w:t>
      </w:r>
      <w:r>
        <w:rPr>
          <w:rFonts w:ascii="Myriad Pro" w:hAnsi="Myriad Pro" w:cs="Myriad Pro"/>
          <w:sz w:val="16"/>
          <w:szCs w:val="16"/>
          <w:lang w:val="en-US"/>
        </w:rPr>
        <w:t>A</w:t>
      </w:r>
      <w:r w:rsidRPr="007210C9">
        <w:rPr>
          <w:rFonts w:ascii="Myriad Pro" w:hAnsi="Myriad Pro" w:cs="Myriad Pro"/>
          <w:sz w:val="16"/>
          <w:szCs w:val="16"/>
          <w:lang w:val="en-US"/>
        </w:rPr>
        <w:t>ve, Tbilisi</w:t>
      </w:r>
      <w:r>
        <w:rPr>
          <w:rFonts w:ascii="Myriad Pro" w:hAnsi="Myriad Pro" w:cs="Myriad Pro"/>
          <w:sz w:val="16"/>
          <w:szCs w:val="16"/>
          <w:lang w:val="en-US"/>
        </w:rPr>
        <w:t xml:space="preserve"> 0102</w:t>
      </w:r>
      <w:r w:rsidRPr="007210C9">
        <w:rPr>
          <w:rFonts w:ascii="Myriad Pro" w:hAnsi="Myriad Pro" w:cs="Myriad Pro"/>
          <w:sz w:val="16"/>
          <w:szCs w:val="16"/>
          <w:lang w:val="en-US"/>
        </w:rPr>
        <w:t>, Georgia</w:t>
      </w:r>
    </w:p>
    <w:p w:rsidR="00C049B0" w:rsidRDefault="00C049B0" w:rsidP="0007664F">
      <w:pPr>
        <w:spacing w:after="0" w:line="240" w:lineRule="auto"/>
        <w:jc w:val="center"/>
        <w:rPr>
          <w:lang w:val="en-US"/>
        </w:rPr>
      </w:pPr>
      <w:r w:rsidRPr="007210C9">
        <w:rPr>
          <w:rFonts w:ascii="Myriad Pro" w:hAnsi="Myriad Pro" w:cs="Myriad Pro"/>
          <w:sz w:val="16"/>
          <w:szCs w:val="16"/>
          <w:lang w:val="en-US"/>
        </w:rPr>
        <w:t>Tel: (995</w:t>
      </w:r>
      <w:r>
        <w:rPr>
          <w:rFonts w:ascii="Myriad Pro" w:hAnsi="Myriad Pro" w:cs="Myriad Pro"/>
          <w:sz w:val="16"/>
          <w:szCs w:val="16"/>
          <w:lang w:val="en-US"/>
        </w:rPr>
        <w:t xml:space="preserve"> 32) 2484-484   Fax: (995 32) 222-3</w:t>
      </w:r>
      <w:r w:rsidRPr="007210C9">
        <w:rPr>
          <w:rFonts w:ascii="Myriad Pro" w:hAnsi="Myriad Pro" w:cs="Myriad Pro"/>
          <w:sz w:val="16"/>
          <w:szCs w:val="16"/>
          <w:lang w:val="en-US"/>
        </w:rPr>
        <w:t>6</w:t>
      </w:r>
      <w:r>
        <w:rPr>
          <w:rFonts w:ascii="Myriad Pro" w:hAnsi="Myriad Pro" w:cs="Myriad Pro"/>
          <w:sz w:val="16"/>
          <w:szCs w:val="16"/>
          <w:lang w:val="en-US"/>
        </w:rPr>
        <w:t>-</w:t>
      </w:r>
      <w:r w:rsidRPr="007210C9">
        <w:rPr>
          <w:rFonts w:ascii="Myriad Pro" w:hAnsi="Myriad Pro" w:cs="Myriad Pro"/>
          <w:sz w:val="16"/>
          <w:szCs w:val="16"/>
          <w:lang w:val="en-US"/>
        </w:rPr>
        <w:t>68</w:t>
      </w:r>
    </w:p>
    <w:sectPr w:rsidR="00C049B0" w:rsidSect="00113490">
      <w:headerReference w:type="default" r:id="rId10"/>
      <w:pgSz w:w="11906" w:h="16838" w:code="9"/>
      <w:pgMar w:top="1134" w:right="850" w:bottom="1134" w:left="1701" w:header="36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BD" w:rsidRDefault="006936BD" w:rsidP="000D400D">
      <w:r>
        <w:separator/>
      </w:r>
    </w:p>
  </w:endnote>
  <w:endnote w:type="continuationSeparator" w:id="0">
    <w:p w:rsidR="006936BD" w:rsidRDefault="006936BD" w:rsidP="000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auphi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BD" w:rsidRDefault="006936BD" w:rsidP="000D400D">
      <w:r>
        <w:separator/>
      </w:r>
    </w:p>
  </w:footnote>
  <w:footnote w:type="continuationSeparator" w:id="0">
    <w:p w:rsidR="006936BD" w:rsidRDefault="006936BD" w:rsidP="000D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19" w:rsidRDefault="006936BD" w:rsidP="00B5386B">
    <w:pPr>
      <w:pStyle w:val="Header"/>
      <w:tabs>
        <w:tab w:val="clear" w:pos="4677"/>
        <w:tab w:val="clear" w:pos="9355"/>
        <w:tab w:val="center" w:pos="4705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611" o:spid="_x0000_s2049" type="#_x0000_t75" style="position:absolute;margin-left:-77pt;margin-top:-126pt;width:612.25pt;height:791.55pt;z-index:-251658752;mso-position-horizontal-relative:margin;mso-position-vertical-relative:margin">
          <v:imagedata r:id="rId1" o:title=""/>
          <w10:wrap anchorx="margin" anchory="margin"/>
        </v:shape>
      </w:pict>
    </w:r>
    <w:r w:rsidR="00976219" w:rsidRPr="006A4422">
      <w:rPr>
        <w:noProof/>
        <w:vertAlign w:val="subscript"/>
        <w:lang w:eastAsia="ru-RU"/>
      </w:rPr>
      <w:tab/>
    </w:r>
    <w:r w:rsidR="00A148E5" w:rsidRPr="00597A28">
      <w:rPr>
        <w:noProof/>
        <w:vertAlign w:val="subscript"/>
        <w:lang w:val="en-US"/>
      </w:rPr>
      <w:drawing>
        <wp:inline distT="0" distB="0" distL="0" distR="0">
          <wp:extent cx="1114425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0CB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6B0"/>
    <w:multiLevelType w:val="hybridMultilevel"/>
    <w:tmpl w:val="388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766"/>
    <w:multiLevelType w:val="hybridMultilevel"/>
    <w:tmpl w:val="690444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C16BF"/>
    <w:multiLevelType w:val="hybridMultilevel"/>
    <w:tmpl w:val="388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702"/>
    <w:multiLevelType w:val="hybridMultilevel"/>
    <w:tmpl w:val="A1AA9AB8"/>
    <w:lvl w:ilvl="0" w:tplc="83FCCD1E">
      <w:start w:val="2013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35CA"/>
    <w:multiLevelType w:val="hybridMultilevel"/>
    <w:tmpl w:val="93989B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33288B"/>
    <w:multiLevelType w:val="hybridMultilevel"/>
    <w:tmpl w:val="28B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D25D1"/>
    <w:multiLevelType w:val="hybridMultilevel"/>
    <w:tmpl w:val="0D68BD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7077"/>
    <w:multiLevelType w:val="hybridMultilevel"/>
    <w:tmpl w:val="B25CE3AE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D212D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55683"/>
    <w:multiLevelType w:val="hybridMultilevel"/>
    <w:tmpl w:val="F68CF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70793"/>
    <w:multiLevelType w:val="hybridMultilevel"/>
    <w:tmpl w:val="7D7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709D"/>
    <w:multiLevelType w:val="hybridMultilevel"/>
    <w:tmpl w:val="223CCC74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2A40FE"/>
    <w:multiLevelType w:val="hybridMultilevel"/>
    <w:tmpl w:val="296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7273"/>
    <w:multiLevelType w:val="hybridMultilevel"/>
    <w:tmpl w:val="F07E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100E9"/>
    <w:multiLevelType w:val="hybridMultilevel"/>
    <w:tmpl w:val="FD067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43443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D59"/>
    <w:multiLevelType w:val="hybridMultilevel"/>
    <w:tmpl w:val="A0D0DECE"/>
    <w:lvl w:ilvl="0" w:tplc="2E1A1484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64DF3"/>
    <w:multiLevelType w:val="hybridMultilevel"/>
    <w:tmpl w:val="46B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85DC4"/>
    <w:multiLevelType w:val="hybridMultilevel"/>
    <w:tmpl w:val="3A647568"/>
    <w:lvl w:ilvl="0" w:tplc="99F82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C6292"/>
    <w:multiLevelType w:val="hybridMultilevel"/>
    <w:tmpl w:val="932A3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B4462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4AFB"/>
    <w:multiLevelType w:val="hybridMultilevel"/>
    <w:tmpl w:val="F68CF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B456B6"/>
    <w:multiLevelType w:val="hybridMultilevel"/>
    <w:tmpl w:val="948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60786"/>
    <w:multiLevelType w:val="hybridMultilevel"/>
    <w:tmpl w:val="6E4E44EA"/>
    <w:lvl w:ilvl="0" w:tplc="80443130">
      <w:start w:val="1"/>
      <w:numFmt w:val="decimal"/>
      <w:lvlText w:val="%1."/>
      <w:lvlJc w:val="left"/>
      <w:pPr>
        <w:ind w:left="8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D50D9"/>
    <w:multiLevelType w:val="hybridMultilevel"/>
    <w:tmpl w:val="59768C22"/>
    <w:lvl w:ilvl="0" w:tplc="7C46144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292FAC"/>
    <w:multiLevelType w:val="hybridMultilevel"/>
    <w:tmpl w:val="9D30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A555F"/>
    <w:multiLevelType w:val="hybridMultilevel"/>
    <w:tmpl w:val="880EEFD8"/>
    <w:lvl w:ilvl="0" w:tplc="8C400B80">
      <w:start w:val="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73AA"/>
    <w:multiLevelType w:val="hybridMultilevel"/>
    <w:tmpl w:val="139211FA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81412"/>
    <w:multiLevelType w:val="hybridMultilevel"/>
    <w:tmpl w:val="30A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438B2"/>
    <w:multiLevelType w:val="hybridMultilevel"/>
    <w:tmpl w:val="A61E5318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33444C"/>
    <w:multiLevelType w:val="hybridMultilevel"/>
    <w:tmpl w:val="B4188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5E4A"/>
    <w:multiLevelType w:val="hybridMultilevel"/>
    <w:tmpl w:val="388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4711D"/>
    <w:multiLevelType w:val="hybridMultilevel"/>
    <w:tmpl w:val="69C2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15AC2"/>
    <w:multiLevelType w:val="hybridMultilevel"/>
    <w:tmpl w:val="C2AA6990"/>
    <w:lvl w:ilvl="0" w:tplc="7570E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5334DE"/>
    <w:multiLevelType w:val="hybridMultilevel"/>
    <w:tmpl w:val="7AFA676C"/>
    <w:lvl w:ilvl="0" w:tplc="2D4401B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82ECB"/>
    <w:multiLevelType w:val="hybridMultilevel"/>
    <w:tmpl w:val="20AE0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2214B"/>
    <w:multiLevelType w:val="hybridMultilevel"/>
    <w:tmpl w:val="073E51CC"/>
    <w:lvl w:ilvl="0" w:tplc="2E1A14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486BC8"/>
    <w:multiLevelType w:val="hybridMultilevel"/>
    <w:tmpl w:val="7AFA676C"/>
    <w:lvl w:ilvl="0" w:tplc="2D4401B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8"/>
  </w:num>
  <w:num w:numId="4">
    <w:abstractNumId w:val="12"/>
  </w:num>
  <w:num w:numId="5">
    <w:abstractNumId w:val="30"/>
  </w:num>
  <w:num w:numId="6">
    <w:abstractNumId w:val="25"/>
  </w:num>
  <w:num w:numId="7">
    <w:abstractNumId w:val="38"/>
  </w:num>
  <w:num w:numId="8">
    <w:abstractNumId w:val="35"/>
  </w:num>
  <w:num w:numId="9">
    <w:abstractNumId w:val="26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32"/>
  </w:num>
  <w:num w:numId="15">
    <w:abstractNumId w:val="36"/>
  </w:num>
  <w:num w:numId="16">
    <w:abstractNumId w:val="22"/>
  </w:num>
  <w:num w:numId="17">
    <w:abstractNumId w:val="2"/>
  </w:num>
  <w:num w:numId="18">
    <w:abstractNumId w:val="15"/>
  </w:num>
  <w:num w:numId="19">
    <w:abstractNumId w:val="10"/>
  </w:num>
  <w:num w:numId="20">
    <w:abstractNumId w:val="20"/>
  </w:num>
  <w:num w:numId="21">
    <w:abstractNumId w:val="6"/>
  </w:num>
  <w:num w:numId="22">
    <w:abstractNumId w:val="21"/>
  </w:num>
  <w:num w:numId="23">
    <w:abstractNumId w:val="11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5"/>
  </w:num>
  <w:num w:numId="28">
    <w:abstractNumId w:val="29"/>
  </w:num>
  <w:num w:numId="29">
    <w:abstractNumId w:val="27"/>
  </w:num>
  <w:num w:numId="30">
    <w:abstractNumId w:val="16"/>
  </w:num>
  <w:num w:numId="31">
    <w:abstractNumId w:val="24"/>
  </w:num>
  <w:num w:numId="32">
    <w:abstractNumId w:val="0"/>
  </w:num>
  <w:num w:numId="33">
    <w:abstractNumId w:val="9"/>
  </w:num>
  <w:num w:numId="34">
    <w:abstractNumId w:val="13"/>
  </w:num>
  <w:num w:numId="35">
    <w:abstractNumId w:val="19"/>
  </w:num>
  <w:num w:numId="36">
    <w:abstractNumId w:val="25"/>
  </w:num>
  <w:num w:numId="37">
    <w:abstractNumId w:val="17"/>
  </w:num>
  <w:num w:numId="38">
    <w:abstractNumId w:val="28"/>
  </w:num>
  <w:num w:numId="39">
    <w:abstractNumId w:val="18"/>
  </w:num>
  <w:num w:numId="40">
    <w:abstractNumId w:val="17"/>
  </w:num>
  <w:num w:numId="41">
    <w:abstractNumId w:val="28"/>
  </w:num>
  <w:num w:numId="42">
    <w:abstractNumId w:val="17"/>
  </w:num>
  <w:num w:numId="43">
    <w:abstractNumId w:val="28"/>
  </w:num>
  <w:num w:numId="44">
    <w:abstractNumId w:val="7"/>
  </w:num>
  <w:num w:numId="45">
    <w:abstractNumId w:val="1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2"/>
    <w:rsid w:val="0002749E"/>
    <w:rsid w:val="000508C6"/>
    <w:rsid w:val="0007664F"/>
    <w:rsid w:val="000843FE"/>
    <w:rsid w:val="000849FE"/>
    <w:rsid w:val="00096807"/>
    <w:rsid w:val="00096D04"/>
    <w:rsid w:val="000A3D09"/>
    <w:rsid w:val="000A5580"/>
    <w:rsid w:val="000B3CD2"/>
    <w:rsid w:val="000D16C9"/>
    <w:rsid w:val="000D400D"/>
    <w:rsid w:val="000D5AC1"/>
    <w:rsid w:val="000E009C"/>
    <w:rsid w:val="000E7CEF"/>
    <w:rsid w:val="000F1DFD"/>
    <w:rsid w:val="000F3368"/>
    <w:rsid w:val="00100AEB"/>
    <w:rsid w:val="001060DE"/>
    <w:rsid w:val="00107D54"/>
    <w:rsid w:val="001124BF"/>
    <w:rsid w:val="00113490"/>
    <w:rsid w:val="001338A0"/>
    <w:rsid w:val="00135E2A"/>
    <w:rsid w:val="00142B28"/>
    <w:rsid w:val="00145688"/>
    <w:rsid w:val="00146A2F"/>
    <w:rsid w:val="00183433"/>
    <w:rsid w:val="00192C83"/>
    <w:rsid w:val="001A3067"/>
    <w:rsid w:val="001C0F76"/>
    <w:rsid w:val="001C492D"/>
    <w:rsid w:val="001D0D91"/>
    <w:rsid w:val="001D2095"/>
    <w:rsid w:val="001F5EA8"/>
    <w:rsid w:val="001F6EC2"/>
    <w:rsid w:val="00235222"/>
    <w:rsid w:val="00254A4B"/>
    <w:rsid w:val="0026328C"/>
    <w:rsid w:val="00274F59"/>
    <w:rsid w:val="00290A14"/>
    <w:rsid w:val="002C0918"/>
    <w:rsid w:val="002E50C7"/>
    <w:rsid w:val="002F3C44"/>
    <w:rsid w:val="002F6629"/>
    <w:rsid w:val="002F7820"/>
    <w:rsid w:val="00311EA6"/>
    <w:rsid w:val="0032291C"/>
    <w:rsid w:val="003425BE"/>
    <w:rsid w:val="00353C24"/>
    <w:rsid w:val="0036613E"/>
    <w:rsid w:val="00382C13"/>
    <w:rsid w:val="003947B3"/>
    <w:rsid w:val="003949E9"/>
    <w:rsid w:val="00397EE8"/>
    <w:rsid w:val="003C29FE"/>
    <w:rsid w:val="003E326D"/>
    <w:rsid w:val="003E49E2"/>
    <w:rsid w:val="003F142D"/>
    <w:rsid w:val="003F5182"/>
    <w:rsid w:val="00403102"/>
    <w:rsid w:val="004156F7"/>
    <w:rsid w:val="0041712A"/>
    <w:rsid w:val="00443527"/>
    <w:rsid w:val="004457CF"/>
    <w:rsid w:val="004506CA"/>
    <w:rsid w:val="004850A9"/>
    <w:rsid w:val="00497E90"/>
    <w:rsid w:val="004B3470"/>
    <w:rsid w:val="004C4928"/>
    <w:rsid w:val="004D50AC"/>
    <w:rsid w:val="004E2146"/>
    <w:rsid w:val="004E23D7"/>
    <w:rsid w:val="004F15F8"/>
    <w:rsid w:val="004F52F3"/>
    <w:rsid w:val="004F75B5"/>
    <w:rsid w:val="00500BC4"/>
    <w:rsid w:val="0050456D"/>
    <w:rsid w:val="00522665"/>
    <w:rsid w:val="005306D1"/>
    <w:rsid w:val="005739C2"/>
    <w:rsid w:val="00582FD3"/>
    <w:rsid w:val="0058319E"/>
    <w:rsid w:val="00585B2B"/>
    <w:rsid w:val="00595129"/>
    <w:rsid w:val="00595FA4"/>
    <w:rsid w:val="00597A28"/>
    <w:rsid w:val="005D4080"/>
    <w:rsid w:val="00600346"/>
    <w:rsid w:val="00612289"/>
    <w:rsid w:val="00636830"/>
    <w:rsid w:val="00655A83"/>
    <w:rsid w:val="0066684D"/>
    <w:rsid w:val="006728AB"/>
    <w:rsid w:val="00686277"/>
    <w:rsid w:val="00690CFB"/>
    <w:rsid w:val="006936BD"/>
    <w:rsid w:val="00697C0F"/>
    <w:rsid w:val="006A404D"/>
    <w:rsid w:val="006A4422"/>
    <w:rsid w:val="006B3248"/>
    <w:rsid w:val="006D1B24"/>
    <w:rsid w:val="006D2425"/>
    <w:rsid w:val="006D4123"/>
    <w:rsid w:val="00703982"/>
    <w:rsid w:val="007039F6"/>
    <w:rsid w:val="00704D75"/>
    <w:rsid w:val="00706293"/>
    <w:rsid w:val="00717580"/>
    <w:rsid w:val="007210C9"/>
    <w:rsid w:val="0074504C"/>
    <w:rsid w:val="00745593"/>
    <w:rsid w:val="00761B9E"/>
    <w:rsid w:val="0077425B"/>
    <w:rsid w:val="00774E0B"/>
    <w:rsid w:val="007A692F"/>
    <w:rsid w:val="007E42B7"/>
    <w:rsid w:val="007F0290"/>
    <w:rsid w:val="007F24F6"/>
    <w:rsid w:val="007F644D"/>
    <w:rsid w:val="00813C11"/>
    <w:rsid w:val="00816D6E"/>
    <w:rsid w:val="00821867"/>
    <w:rsid w:val="00830986"/>
    <w:rsid w:val="008316F4"/>
    <w:rsid w:val="00835DB6"/>
    <w:rsid w:val="00854BDE"/>
    <w:rsid w:val="00871E87"/>
    <w:rsid w:val="008960FE"/>
    <w:rsid w:val="008A0278"/>
    <w:rsid w:val="008A0DB0"/>
    <w:rsid w:val="008B2962"/>
    <w:rsid w:val="008C5FD6"/>
    <w:rsid w:val="008D3A8B"/>
    <w:rsid w:val="008E3ECC"/>
    <w:rsid w:val="008F5D47"/>
    <w:rsid w:val="00905109"/>
    <w:rsid w:val="0092017A"/>
    <w:rsid w:val="009562AE"/>
    <w:rsid w:val="009657E1"/>
    <w:rsid w:val="00965B3F"/>
    <w:rsid w:val="00972DE2"/>
    <w:rsid w:val="00973FAD"/>
    <w:rsid w:val="00976219"/>
    <w:rsid w:val="009A51AD"/>
    <w:rsid w:val="009C160D"/>
    <w:rsid w:val="009E50BE"/>
    <w:rsid w:val="00A05129"/>
    <w:rsid w:val="00A109B2"/>
    <w:rsid w:val="00A148E5"/>
    <w:rsid w:val="00A22E01"/>
    <w:rsid w:val="00A43B0C"/>
    <w:rsid w:val="00A5041C"/>
    <w:rsid w:val="00A700B5"/>
    <w:rsid w:val="00AB3B8B"/>
    <w:rsid w:val="00AB7B39"/>
    <w:rsid w:val="00AC4D4C"/>
    <w:rsid w:val="00AC6087"/>
    <w:rsid w:val="00AD0D09"/>
    <w:rsid w:val="00AD2AFF"/>
    <w:rsid w:val="00AD70E5"/>
    <w:rsid w:val="00AF7D19"/>
    <w:rsid w:val="00B040B3"/>
    <w:rsid w:val="00B07CDA"/>
    <w:rsid w:val="00B12D6A"/>
    <w:rsid w:val="00B15DA8"/>
    <w:rsid w:val="00B26B47"/>
    <w:rsid w:val="00B278F3"/>
    <w:rsid w:val="00B5386B"/>
    <w:rsid w:val="00B54087"/>
    <w:rsid w:val="00B8375D"/>
    <w:rsid w:val="00B85D0A"/>
    <w:rsid w:val="00BA7761"/>
    <w:rsid w:val="00BB0E33"/>
    <w:rsid w:val="00BB0E65"/>
    <w:rsid w:val="00BE1D36"/>
    <w:rsid w:val="00BF4BF7"/>
    <w:rsid w:val="00C049B0"/>
    <w:rsid w:val="00C07420"/>
    <w:rsid w:val="00C2324D"/>
    <w:rsid w:val="00C23C11"/>
    <w:rsid w:val="00C25630"/>
    <w:rsid w:val="00C44368"/>
    <w:rsid w:val="00C7209D"/>
    <w:rsid w:val="00CD1D78"/>
    <w:rsid w:val="00CE35F6"/>
    <w:rsid w:val="00CE6F1F"/>
    <w:rsid w:val="00CF1D63"/>
    <w:rsid w:val="00CF413D"/>
    <w:rsid w:val="00CF6449"/>
    <w:rsid w:val="00D02EBE"/>
    <w:rsid w:val="00D12C9D"/>
    <w:rsid w:val="00D141C5"/>
    <w:rsid w:val="00D26231"/>
    <w:rsid w:val="00D363A9"/>
    <w:rsid w:val="00D417AE"/>
    <w:rsid w:val="00D6076D"/>
    <w:rsid w:val="00D63987"/>
    <w:rsid w:val="00D72082"/>
    <w:rsid w:val="00D94D43"/>
    <w:rsid w:val="00D964E4"/>
    <w:rsid w:val="00DA2702"/>
    <w:rsid w:val="00DA65B5"/>
    <w:rsid w:val="00DB7CD2"/>
    <w:rsid w:val="00DE054A"/>
    <w:rsid w:val="00DE14A9"/>
    <w:rsid w:val="00DE6E90"/>
    <w:rsid w:val="00DF1E68"/>
    <w:rsid w:val="00DF38B7"/>
    <w:rsid w:val="00DF5E1E"/>
    <w:rsid w:val="00E00336"/>
    <w:rsid w:val="00E00A56"/>
    <w:rsid w:val="00E178B7"/>
    <w:rsid w:val="00E220F8"/>
    <w:rsid w:val="00E233C9"/>
    <w:rsid w:val="00E458D9"/>
    <w:rsid w:val="00E467DA"/>
    <w:rsid w:val="00E50B6A"/>
    <w:rsid w:val="00E601E5"/>
    <w:rsid w:val="00E7379C"/>
    <w:rsid w:val="00E73AAB"/>
    <w:rsid w:val="00E77916"/>
    <w:rsid w:val="00E81E05"/>
    <w:rsid w:val="00E974F4"/>
    <w:rsid w:val="00EB006F"/>
    <w:rsid w:val="00EB3CB9"/>
    <w:rsid w:val="00EB4C8B"/>
    <w:rsid w:val="00EC0DE8"/>
    <w:rsid w:val="00EC4794"/>
    <w:rsid w:val="00ED1816"/>
    <w:rsid w:val="00ED35E7"/>
    <w:rsid w:val="00ED66F5"/>
    <w:rsid w:val="00EE6258"/>
    <w:rsid w:val="00EF587B"/>
    <w:rsid w:val="00F02C10"/>
    <w:rsid w:val="00F20466"/>
    <w:rsid w:val="00F21CF8"/>
    <w:rsid w:val="00F45407"/>
    <w:rsid w:val="00F4716D"/>
    <w:rsid w:val="00F5308C"/>
    <w:rsid w:val="00F5349E"/>
    <w:rsid w:val="00F543CB"/>
    <w:rsid w:val="00F84D09"/>
    <w:rsid w:val="00F871F1"/>
    <w:rsid w:val="00FA4876"/>
    <w:rsid w:val="00FB0471"/>
    <w:rsid w:val="00FB2B44"/>
    <w:rsid w:val="00FB2B86"/>
    <w:rsid w:val="00FD0932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AF91C5-4B6B-4C7C-945B-6B623EB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DS_TXT"/>
    <w:qFormat/>
    <w:rsid w:val="005D4080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aliases w:val="data_IDS"/>
    <w:basedOn w:val="Normal"/>
    <w:next w:val="Normal"/>
    <w:link w:val="Heading2Char"/>
    <w:autoRedefine/>
    <w:uiPriority w:val="99"/>
    <w:qFormat/>
    <w:rsid w:val="00F20466"/>
    <w:pPr>
      <w:keepNext/>
      <w:keepLines/>
      <w:spacing w:before="200" w:after="0"/>
      <w:outlineLvl w:val="1"/>
    </w:pPr>
    <w:rPr>
      <w:rFonts w:ascii="Myriad Pro" w:eastAsia="Times New Roman" w:hAnsi="Myriad Pro" w:cs="Myriad Pro"/>
      <w:b/>
      <w:bCs/>
      <w:color w:val="80808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10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a_IDS Char"/>
    <w:link w:val="Heading2"/>
    <w:uiPriority w:val="99"/>
    <w:semiHidden/>
    <w:locked/>
    <w:rsid w:val="00F20466"/>
    <w:rPr>
      <w:rFonts w:ascii="Myriad Pro" w:hAnsi="Myriad Pro" w:cs="Myriad Pro"/>
      <w:b/>
      <w:bCs/>
      <w:color w:val="808080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210C9"/>
    <w:rPr>
      <w:rFonts w:ascii="Calibri" w:hAnsi="Calibri" w:cs="Calibri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082"/>
  </w:style>
  <w:style w:type="paragraph" w:styleId="Footer">
    <w:name w:val="footer"/>
    <w:basedOn w:val="Normal"/>
    <w:link w:val="FooterChar"/>
    <w:uiPriority w:val="99"/>
    <w:semiHidden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082"/>
  </w:style>
  <w:style w:type="paragraph" w:styleId="BalloonText">
    <w:name w:val="Balloon Text"/>
    <w:basedOn w:val="Normal"/>
    <w:link w:val="BalloonTextChar"/>
    <w:uiPriority w:val="99"/>
    <w:semiHidden/>
    <w:rsid w:val="00D7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2082"/>
    <w:rPr>
      <w:rFonts w:ascii="Tahoma" w:hAnsi="Tahoma" w:cs="Tahoma"/>
      <w:sz w:val="16"/>
      <w:szCs w:val="16"/>
    </w:rPr>
  </w:style>
  <w:style w:type="paragraph" w:customStyle="1" w:styleId="adresids">
    <w:name w:val="adres_ids"/>
    <w:basedOn w:val="Footer"/>
    <w:link w:val="adresids0"/>
    <w:uiPriority w:val="99"/>
    <w:rsid w:val="00F20466"/>
    <w:pPr>
      <w:tabs>
        <w:tab w:val="left" w:pos="3570"/>
      </w:tabs>
      <w:jc w:val="center"/>
    </w:pPr>
    <w:rPr>
      <w:rFonts w:ascii="Myriad Pro" w:hAnsi="Myriad Pro" w:cs="Myriad Pro"/>
      <w:color w:val="808080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0D400D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resids0">
    <w:name w:val="adres_ids Знак"/>
    <w:link w:val="adresids"/>
    <w:uiPriority w:val="99"/>
    <w:locked/>
    <w:rsid w:val="00F20466"/>
    <w:rPr>
      <w:rFonts w:ascii="Myriad Pro" w:hAnsi="Myriad Pro" w:cs="Myriad Pro"/>
      <w:color w:val="808080"/>
      <w:sz w:val="16"/>
      <w:szCs w:val="16"/>
      <w:lang w:val="en-US" w:eastAsia="x-none"/>
    </w:rPr>
  </w:style>
  <w:style w:type="paragraph" w:customStyle="1" w:styleId="-1">
    <w:name w:val="АВК текст-1"/>
    <w:link w:val="-10"/>
    <w:autoRedefine/>
    <w:uiPriority w:val="99"/>
    <w:rsid w:val="00274F59"/>
    <w:pPr>
      <w:keepNext/>
      <w:keepLines/>
      <w:spacing w:before="120" w:after="120"/>
      <w:ind w:firstLine="284"/>
      <w:jc w:val="both"/>
    </w:pPr>
    <w:rPr>
      <w:rFonts w:ascii="PragmaticaC" w:eastAsia="Times New Roman" w:hAnsi="PragmaticaC" w:cs="PragmaticaC"/>
      <w:sz w:val="24"/>
      <w:szCs w:val="24"/>
      <w:lang w:val="ru-RU" w:eastAsia="ru-RU"/>
    </w:rPr>
  </w:style>
  <w:style w:type="paragraph" w:customStyle="1" w:styleId="1">
    <w:name w:val="АВК подпись1"/>
    <w:basedOn w:val="-1"/>
    <w:link w:val="10"/>
    <w:autoRedefine/>
    <w:uiPriority w:val="99"/>
    <w:rsid w:val="00274F59"/>
    <w:pPr>
      <w:tabs>
        <w:tab w:val="left" w:pos="4536"/>
      </w:tabs>
      <w:ind w:firstLine="0"/>
    </w:pPr>
  </w:style>
  <w:style w:type="paragraph" w:customStyle="1" w:styleId="a">
    <w:name w:val="АВК заголовок"/>
    <w:basedOn w:val="1"/>
    <w:next w:val="-1"/>
    <w:link w:val="a0"/>
    <w:autoRedefine/>
    <w:uiPriority w:val="99"/>
    <w:rsid w:val="00274F59"/>
    <w:pPr>
      <w:jc w:val="center"/>
    </w:pPr>
    <w:rPr>
      <w:rFonts w:ascii="Myriad Pro" w:hAnsi="Myriad Pro" w:cs="Myriad Pro"/>
      <w:sz w:val="22"/>
      <w:szCs w:val="22"/>
    </w:rPr>
  </w:style>
  <w:style w:type="paragraph" w:customStyle="1" w:styleId="a1">
    <w:name w:val="шапка АВК"/>
    <w:basedOn w:val="Header"/>
    <w:uiPriority w:val="99"/>
    <w:rsid w:val="00274F59"/>
    <w:pPr>
      <w:tabs>
        <w:tab w:val="clear" w:pos="4677"/>
        <w:tab w:val="center" w:pos="2340"/>
      </w:tabs>
      <w:ind w:left="-85"/>
    </w:pPr>
    <w:rPr>
      <w:rFonts w:ascii="PragmaticaC" w:eastAsia="Times New Roman" w:hAnsi="PragmaticaC" w:cs="PragmaticaC"/>
      <w:color w:val="000000"/>
      <w:spacing w:val="-4"/>
      <w:position w:val="-6"/>
      <w:sz w:val="18"/>
      <w:szCs w:val="18"/>
      <w:lang w:eastAsia="ru-RU"/>
    </w:rPr>
  </w:style>
  <w:style w:type="paragraph" w:customStyle="1" w:styleId="zagolovokIDS">
    <w:name w:val="zagolovok_IDS"/>
    <w:basedOn w:val="a"/>
    <w:link w:val="zagolovokIDS0"/>
    <w:uiPriority w:val="99"/>
    <w:rsid w:val="00274F59"/>
  </w:style>
  <w:style w:type="paragraph" w:customStyle="1" w:styleId="NoSpacing1">
    <w:name w:val="No Spacing1"/>
    <w:aliases w:val="podpis_IDS"/>
    <w:uiPriority w:val="99"/>
    <w:qFormat/>
    <w:rsid w:val="00274F59"/>
    <w:rPr>
      <w:rFonts w:cs="Calibri"/>
      <w:sz w:val="22"/>
      <w:szCs w:val="22"/>
      <w:lang w:val="ru-RU"/>
    </w:rPr>
  </w:style>
  <w:style w:type="character" w:customStyle="1" w:styleId="-10">
    <w:name w:val="АВК текст-1 Знак"/>
    <w:link w:val="-1"/>
    <w:uiPriority w:val="99"/>
    <w:locked/>
    <w:rsid w:val="00274F59"/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character" w:customStyle="1" w:styleId="10">
    <w:name w:val="АВК подпись1 Знак"/>
    <w:basedOn w:val="-10"/>
    <w:link w:val="1"/>
    <w:uiPriority w:val="99"/>
    <w:locked/>
    <w:rsid w:val="00274F59"/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character" w:customStyle="1" w:styleId="a0">
    <w:name w:val="АВК заголовок Знак"/>
    <w:link w:val="a"/>
    <w:uiPriority w:val="99"/>
    <w:locked/>
    <w:rsid w:val="00274F59"/>
    <w:rPr>
      <w:rFonts w:ascii="Myriad Pro" w:eastAsia="Times New Roman" w:hAnsi="Myriad Pro" w:cs="Myriad Pro"/>
      <w:sz w:val="24"/>
      <w:szCs w:val="24"/>
      <w:lang w:val="ru-RU" w:eastAsia="ru-RU" w:bidi="ar-SA"/>
    </w:rPr>
  </w:style>
  <w:style w:type="character" w:customStyle="1" w:styleId="zagolovokIDS0">
    <w:name w:val="zagolovok_IDS Знак"/>
    <w:basedOn w:val="a0"/>
    <w:link w:val="zagolovokIDS"/>
    <w:uiPriority w:val="99"/>
    <w:locked/>
    <w:rsid w:val="00274F59"/>
    <w:rPr>
      <w:rFonts w:ascii="Myriad Pro" w:eastAsia="Times New Roman" w:hAnsi="Myriad Pro" w:cs="Myriad Pro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210C9"/>
    <w:pPr>
      <w:spacing w:after="0" w:line="240" w:lineRule="auto"/>
      <w:ind w:hanging="108"/>
    </w:pPr>
    <w:rPr>
      <w:rFonts w:ascii="Dauphin" w:eastAsia="Times New Roman" w:hAnsi="Dauphin" w:cs="Dauphin"/>
      <w:b/>
      <w:bCs/>
      <w:color w:val="0000FF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7210C9"/>
    <w:rPr>
      <w:rFonts w:ascii="Dauphin" w:hAnsi="Dauphin" w:cs="Dauphin"/>
      <w:b/>
      <w:bCs/>
      <w:color w:val="0000FF"/>
      <w:sz w:val="24"/>
      <w:szCs w:val="24"/>
      <w:lang w:val="en-US" w:eastAsia="en-US"/>
    </w:rPr>
  </w:style>
  <w:style w:type="paragraph" w:customStyle="1" w:styleId="CharChar">
    <w:name w:val="Знак Знак Char Char Знак Знак"/>
    <w:basedOn w:val="Normal"/>
    <w:uiPriority w:val="99"/>
    <w:rsid w:val="00D26231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character" w:styleId="Hyperlink">
    <w:name w:val="Hyperlink"/>
    <w:uiPriority w:val="99"/>
    <w:rsid w:val="00816D6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982"/>
    <w:pPr>
      <w:spacing w:after="0" w:line="240" w:lineRule="auto"/>
    </w:pPr>
    <w:rPr>
      <w:rFonts w:cs="Times New Roman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703982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703982"/>
    <w:pPr>
      <w:spacing w:after="0" w:line="240" w:lineRule="auto"/>
      <w:ind w:left="720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okharidze@borjom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geladze@borjom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9478-6AD5-4983-BCD0-F09FDF13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</vt:lpstr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subject/>
  <dc:creator>Admin</dc:creator>
  <cp:keywords/>
  <cp:lastModifiedBy>Koka Mgeladze</cp:lastModifiedBy>
  <cp:revision>22</cp:revision>
  <cp:lastPrinted>2016-08-24T10:36:00Z</cp:lastPrinted>
  <dcterms:created xsi:type="dcterms:W3CDTF">2016-08-23T07:20:00Z</dcterms:created>
  <dcterms:modified xsi:type="dcterms:W3CDTF">2018-03-19T13:33:00Z</dcterms:modified>
</cp:coreProperties>
</file>